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a3981b9d1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8a4938feb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Ribston,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d123100e04c1c" /><Relationship Type="http://schemas.openxmlformats.org/officeDocument/2006/relationships/numbering" Target="/word/numbering.xml" Id="Rea0c02e22aee47b2" /><Relationship Type="http://schemas.openxmlformats.org/officeDocument/2006/relationships/settings" Target="/word/settings.xml" Id="Rcea88df41cf14fe5" /><Relationship Type="http://schemas.openxmlformats.org/officeDocument/2006/relationships/image" Target="/word/media/1d1abb14-5c1a-4ffc-9e33-82724e2c98a8.png" Id="R6c48a4938feb4a2f" /></Relationships>
</file>