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36e3d6138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9c4d54c6d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Witcombe,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5a5284c254985" /><Relationship Type="http://schemas.openxmlformats.org/officeDocument/2006/relationships/numbering" Target="/word/numbering.xml" Id="R620a11ca1a8549e9" /><Relationship Type="http://schemas.openxmlformats.org/officeDocument/2006/relationships/settings" Target="/word/settings.xml" Id="R9cd8a6a9ed3048b5" /><Relationship Type="http://schemas.openxmlformats.org/officeDocument/2006/relationships/image" Target="/word/media/c69c90c0-027c-42a4-bb64-125b8c565a62.png" Id="R4989c4d54c6d44a9" /></Relationships>
</file>