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4f2bd63df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295dddf60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Llanarth,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3a26def8046cc" /><Relationship Type="http://schemas.openxmlformats.org/officeDocument/2006/relationships/numbering" Target="/word/numbering.xml" Id="R8c866ecfeb3c4bd5" /><Relationship Type="http://schemas.openxmlformats.org/officeDocument/2006/relationships/settings" Target="/word/settings.xml" Id="R55c866168d924f50" /><Relationship Type="http://schemas.openxmlformats.org/officeDocument/2006/relationships/image" Target="/word/media/5312f548-8ac3-4d2d-8623-b00068c49efc.png" Id="Ra8d295dddf604c55" /></Relationships>
</file>