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28c5876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3857193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Llandeilo,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b0b30c5c48a3" /><Relationship Type="http://schemas.openxmlformats.org/officeDocument/2006/relationships/numbering" Target="/word/numbering.xml" Id="R9cc0af1b0b1c422a" /><Relationship Type="http://schemas.openxmlformats.org/officeDocument/2006/relationships/settings" Target="/word/settings.xml" Id="Ra8e0f98e8eb34436" /><Relationship Type="http://schemas.openxmlformats.org/officeDocument/2006/relationships/image" Target="/word/media/29c5c898-2a55-45e5-bb52-cdc1c00028aa.png" Id="Rc66b38571939400e" /></Relationships>
</file>