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de1185326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2d2fe05fa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Llangranog,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8b08a19784ce1" /><Relationship Type="http://schemas.openxmlformats.org/officeDocument/2006/relationships/numbering" Target="/word/numbering.xml" Id="Rba9686939eff4def" /><Relationship Type="http://schemas.openxmlformats.org/officeDocument/2006/relationships/settings" Target="/word/settings.xml" Id="Rc4b75bf3474f4f80" /><Relationship Type="http://schemas.openxmlformats.org/officeDocument/2006/relationships/image" Target="/word/media/3aac6206-b5e1-4f10-97a0-8b1cbf0af9e5.png" Id="R0712d2fe05fa4486" /></Relationships>
</file>