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cdb8304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e264f08f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Llanishen,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5f0d592b84599" /><Relationship Type="http://schemas.openxmlformats.org/officeDocument/2006/relationships/numbering" Target="/word/numbering.xml" Id="R3151d4c872454381" /><Relationship Type="http://schemas.openxmlformats.org/officeDocument/2006/relationships/settings" Target="/word/settings.xml" Id="R7c706c1ec8a0451e" /><Relationship Type="http://schemas.openxmlformats.org/officeDocument/2006/relationships/image" Target="/word/media/a50ec867-8caf-4267-8f26-5ee1fdf2b092.png" Id="R49ce264f08f948e7" /></Relationships>
</file>