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47b930e08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9e4e4b75d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Llanwnda,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357de2c0f4cf6" /><Relationship Type="http://schemas.openxmlformats.org/officeDocument/2006/relationships/numbering" Target="/word/numbering.xml" Id="R3e6699fc4f9d4345" /><Relationship Type="http://schemas.openxmlformats.org/officeDocument/2006/relationships/settings" Target="/word/settings.xml" Id="R3abd1d80a43e4a1d" /><Relationship Type="http://schemas.openxmlformats.org/officeDocument/2006/relationships/image" Target="/word/media/0d6cf7c9-415d-4f97-bff1-32d300549e81.png" Id="R42a9e4e4b75d40b6" /></Relationships>
</file>