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7242a3e56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ed641d18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a' Gharbh-bhaid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96b27c06841ea" /><Relationship Type="http://schemas.openxmlformats.org/officeDocument/2006/relationships/numbering" Target="/word/numbering.xml" Id="Rdabe40468c6a4a72" /><Relationship Type="http://schemas.openxmlformats.org/officeDocument/2006/relationships/settings" Target="/word/settings.xml" Id="R828e95ef9d7947d8" /><Relationship Type="http://schemas.openxmlformats.org/officeDocument/2006/relationships/image" Target="/word/media/715a9786-097a-498e-a43c-af17b29e46a2.png" Id="R950ed641d1824b0b" /></Relationships>
</file>