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e6ccf65e8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5470f1f3a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a' Ghriama,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577fd2a4a4607" /><Relationship Type="http://schemas.openxmlformats.org/officeDocument/2006/relationships/numbering" Target="/word/numbering.xml" Id="Ra7e07ab134814cd1" /><Relationship Type="http://schemas.openxmlformats.org/officeDocument/2006/relationships/settings" Target="/word/settings.xml" Id="R9eac3e757c464667" /><Relationship Type="http://schemas.openxmlformats.org/officeDocument/2006/relationships/image" Target="/word/media/8a9acbe1-b648-4a7a-b207-289a4b3a06dd.png" Id="Rae65470f1f3a4835" /></Relationships>
</file>