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31968affc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fecc5fb27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Ashavat,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0ef852ea74e9c" /><Relationship Type="http://schemas.openxmlformats.org/officeDocument/2006/relationships/numbering" Target="/word/numbering.xml" Id="Rf8fcd5f4f78644fe" /><Relationship Type="http://schemas.openxmlformats.org/officeDocument/2006/relationships/settings" Target="/word/settings.xml" Id="R69516b6d3a5c48e5" /><Relationship Type="http://schemas.openxmlformats.org/officeDocument/2006/relationships/image" Target="/word/media/4b74904a-d963-46e7-9eef-58cdd95c1212.png" Id="Rf15fecc5fb2741b8" /></Relationships>
</file>