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48882372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dea25f9fa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Bhrodainn,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da895318c4f81" /><Relationship Type="http://schemas.openxmlformats.org/officeDocument/2006/relationships/numbering" Target="/word/numbering.xml" Id="R188d913e7c3d4aea" /><Relationship Type="http://schemas.openxmlformats.org/officeDocument/2006/relationships/settings" Target="/word/settings.xml" Id="Rbaef0dd55e954f4d" /><Relationship Type="http://schemas.openxmlformats.org/officeDocument/2006/relationships/image" Target="/word/media/b646202b-1252-4494-adac-7b5fa09f9458.png" Id="R13cdea25f9fa4a00" /></Relationships>
</file>