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c2a8b565b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2535f104f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Hollay,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524dd8ab44eac" /><Relationship Type="http://schemas.openxmlformats.org/officeDocument/2006/relationships/numbering" Target="/word/numbering.xml" Id="R1de6f91c0150406f" /><Relationship Type="http://schemas.openxmlformats.org/officeDocument/2006/relationships/settings" Target="/word/settings.xml" Id="Rd712ffd5555e498d" /><Relationship Type="http://schemas.openxmlformats.org/officeDocument/2006/relationships/image" Target="/word/media/b9688281-7319-4d1c-9a3a-0572eb378b3c.png" Id="R0992535f104f4c7f" /></Relationships>
</file>