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aa2201d61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b25bf7a4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Lomond,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22c36c474e3a" /><Relationship Type="http://schemas.openxmlformats.org/officeDocument/2006/relationships/numbering" Target="/word/numbering.xml" Id="R5ef2e0420499424c" /><Relationship Type="http://schemas.openxmlformats.org/officeDocument/2006/relationships/settings" Target="/word/settings.xml" Id="Rba14aed3267049d7" /><Relationship Type="http://schemas.openxmlformats.org/officeDocument/2006/relationships/image" Target="/word/media/6f644af0-93ac-4962-9cc8-76df09e2b020.png" Id="R020b25bf7a4d45db" /></Relationships>
</file>