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016dac6c324e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caca84b99f45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Moan,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9992e013e54d04" /><Relationship Type="http://schemas.openxmlformats.org/officeDocument/2006/relationships/numbering" Target="/word/numbering.xml" Id="R49fcfb3f1c244a9c" /><Relationship Type="http://schemas.openxmlformats.org/officeDocument/2006/relationships/settings" Target="/word/settings.xml" Id="R2525e39c30de4baf" /><Relationship Type="http://schemas.openxmlformats.org/officeDocument/2006/relationships/image" Target="/word/media/ae211047-95f3-45d8-aed0-d74f907531ab.png" Id="Rdacaca84b99f4591" /></Relationships>
</file>