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4ef2f5784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cab5d0b9f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nan Cat,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2f5ffd9d44887" /><Relationship Type="http://schemas.openxmlformats.org/officeDocument/2006/relationships/numbering" Target="/word/numbering.xml" Id="Rfd93f05f6cd142a4" /><Relationship Type="http://schemas.openxmlformats.org/officeDocument/2006/relationships/settings" Target="/word/settings.xml" Id="R6567c8cacdb84129" /><Relationship Type="http://schemas.openxmlformats.org/officeDocument/2006/relationships/image" Target="/word/media/7ddb49b6-70b3-412e-9c3b-284a6cc1faae.png" Id="Rec1cab5d0b9f44fc" /></Relationships>
</file>