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e5c0eda6304e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6cbea50e3a4e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Loch of Clunie,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e7887a46354a43" /><Relationship Type="http://schemas.openxmlformats.org/officeDocument/2006/relationships/numbering" Target="/word/numbering.xml" Id="Rbb83edca27ac4bcb" /><Relationship Type="http://schemas.openxmlformats.org/officeDocument/2006/relationships/settings" Target="/word/settings.xml" Id="R0b6c6e958eba47ac" /><Relationship Type="http://schemas.openxmlformats.org/officeDocument/2006/relationships/image" Target="/word/media/b8f8dd17-25f1-4d15-8e02-918b74be205b.png" Id="Rb46cbea50e3a4ecb" /></Relationships>
</file>