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37de66af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9299e1242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of Forfar,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ff3db9d4e4b0e" /><Relationship Type="http://schemas.openxmlformats.org/officeDocument/2006/relationships/numbering" Target="/word/numbering.xml" Id="R269ab5ffd4014605" /><Relationship Type="http://schemas.openxmlformats.org/officeDocument/2006/relationships/settings" Target="/word/settings.xml" Id="R4e916a51942242ae" /><Relationship Type="http://schemas.openxmlformats.org/officeDocument/2006/relationships/image" Target="/word/media/d97277d5-e88c-4dc2-80ca-47cbe4415629.png" Id="Rf0a9299e12424c92" /></Relationships>
</file>