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083ba3b8c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ea8c1f637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Scarmclate,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3d890b4a74db1" /><Relationship Type="http://schemas.openxmlformats.org/officeDocument/2006/relationships/numbering" Target="/word/numbering.xml" Id="R595cf0d63ed541f2" /><Relationship Type="http://schemas.openxmlformats.org/officeDocument/2006/relationships/settings" Target="/word/settings.xml" Id="R65edceb7e85d4fac" /><Relationship Type="http://schemas.openxmlformats.org/officeDocument/2006/relationships/image" Target="/word/media/da6eb856-9625-4913-89c7-fec60f82bdcc.png" Id="Rdbcea8c1f6374b09" /></Relationships>
</file>