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2f6a8cc2a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4f30cb70b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Sween,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fb065b5a749fc" /><Relationship Type="http://schemas.openxmlformats.org/officeDocument/2006/relationships/numbering" Target="/word/numbering.xml" Id="R58ec94451a0b40ff" /><Relationship Type="http://schemas.openxmlformats.org/officeDocument/2006/relationships/settings" Target="/word/settings.xml" Id="R1a8eb4ee754040ec" /><Relationship Type="http://schemas.openxmlformats.org/officeDocument/2006/relationships/image" Target="/word/media/939b09f4-8883-4283-a8dd-b5f39723d91c.png" Id="R3194f30cb70b49d7" /></Relationships>
</file>