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2da4ccb9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4aeb3bbc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Uisg,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36b7027fc43a8" /><Relationship Type="http://schemas.openxmlformats.org/officeDocument/2006/relationships/numbering" Target="/word/numbering.xml" Id="Rc1bfaa4bbb73417b" /><Relationship Type="http://schemas.openxmlformats.org/officeDocument/2006/relationships/settings" Target="/word/settings.xml" Id="R4a200745d75a46bd" /><Relationship Type="http://schemas.openxmlformats.org/officeDocument/2006/relationships/image" Target="/word/media/dc551f5f-4944-47e3-8834-180d902195b4.png" Id="R7704aeb3bbc6454b" /></Relationships>
</file>