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c6ab1a4d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deeaf375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Lockinge,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a9260fc0425b" /><Relationship Type="http://schemas.openxmlformats.org/officeDocument/2006/relationships/numbering" Target="/word/numbering.xml" Id="R36b2c4dd7df54fbb" /><Relationship Type="http://schemas.openxmlformats.org/officeDocument/2006/relationships/settings" Target="/word/settings.xml" Id="R216f576608924391" /><Relationship Type="http://schemas.openxmlformats.org/officeDocument/2006/relationships/image" Target="/word/media/0f1915b1-2943-4bc2-b4e4-f46a6c2d80dc.png" Id="R835deeaf375840a6" /></Relationships>
</file>