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e2a1ca206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0f9792708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Longformacus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b2fbbd42c4bcd" /><Relationship Type="http://schemas.openxmlformats.org/officeDocument/2006/relationships/numbering" Target="/word/numbering.xml" Id="Rf1b74b484356465b" /><Relationship Type="http://schemas.openxmlformats.org/officeDocument/2006/relationships/settings" Target="/word/settings.xml" Id="R69d5ae82ab1e4fa8" /><Relationship Type="http://schemas.openxmlformats.org/officeDocument/2006/relationships/image" Target="/word/media/ef17b8c7-3e84-4e63-a65b-a5828292496b.png" Id="R7f70f97927084af8" /></Relationships>
</file>