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112175d1d540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7703a7ccec44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Longtown, Cumbria,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4c4ae4d8da40cf" /><Relationship Type="http://schemas.openxmlformats.org/officeDocument/2006/relationships/numbering" Target="/word/numbering.xml" Id="Ra2e9b9786ad94ae4" /><Relationship Type="http://schemas.openxmlformats.org/officeDocument/2006/relationships/settings" Target="/word/settings.xml" Id="R53a766e64d0a469d" /><Relationship Type="http://schemas.openxmlformats.org/officeDocument/2006/relationships/image" Target="/word/media/ca2dd37d-3ad2-4bd6-ad37-51cbdd5e1de1.png" Id="R457703a7ccec448a" /></Relationships>
</file>