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111dbb979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7bfe287ba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Looe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f7a69b61f465f" /><Relationship Type="http://schemas.openxmlformats.org/officeDocument/2006/relationships/numbering" Target="/word/numbering.xml" Id="Rc0568eb5409c4e26" /><Relationship Type="http://schemas.openxmlformats.org/officeDocument/2006/relationships/settings" Target="/word/settings.xml" Id="Rf55b19eaf2614039" /><Relationship Type="http://schemas.openxmlformats.org/officeDocument/2006/relationships/image" Target="/word/media/b71929ee-ffc1-44a9-bafa-5f0ec7a57a02.png" Id="R0967bfe287ba45aa" /></Relationships>
</file>