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e84ad7f67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d035e57a7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Loose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fffd8f0fa4a47" /><Relationship Type="http://schemas.openxmlformats.org/officeDocument/2006/relationships/numbering" Target="/word/numbering.xml" Id="R2b070043690d4078" /><Relationship Type="http://schemas.openxmlformats.org/officeDocument/2006/relationships/settings" Target="/word/settings.xml" Id="R9231ab6b9c0b493e" /><Relationship Type="http://schemas.openxmlformats.org/officeDocument/2006/relationships/image" Target="/word/media/571c3333-4068-4d89-a245-4e82a4f2df6a.png" Id="R035d035e57a74e2f" /></Relationships>
</file>