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a5ec7128b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c295bd116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Loughton, Buckinghamshire,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a36e9267849ae" /><Relationship Type="http://schemas.openxmlformats.org/officeDocument/2006/relationships/numbering" Target="/word/numbering.xml" Id="R30b56445e6b743c2" /><Relationship Type="http://schemas.openxmlformats.org/officeDocument/2006/relationships/settings" Target="/word/settings.xml" Id="R8fb9949c45714470" /><Relationship Type="http://schemas.openxmlformats.org/officeDocument/2006/relationships/image" Target="/word/media/526f17c9-c584-4b86-b481-bf04105738c4.png" Id="Rdf4c295bd1164e8d" /></Relationships>
</file>