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cea157f47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96748c034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Soudley,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7725904f544ee" /><Relationship Type="http://schemas.openxmlformats.org/officeDocument/2006/relationships/numbering" Target="/word/numbering.xml" Id="Rbb1adbeb8ac64969" /><Relationship Type="http://schemas.openxmlformats.org/officeDocument/2006/relationships/settings" Target="/word/settings.xml" Id="R952c5c4b32284587" /><Relationship Type="http://schemas.openxmlformats.org/officeDocument/2006/relationships/image" Target="/word/media/d1aa1bab-3366-4b3b-8fe9-18c2320d9c79.png" Id="R14b96748c0344b2d" /></Relationships>
</file>