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89d387a0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78a65f4a9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Lowther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4a5cda511411d" /><Relationship Type="http://schemas.openxmlformats.org/officeDocument/2006/relationships/numbering" Target="/word/numbering.xml" Id="R5e2e3591bcfc4509" /><Relationship Type="http://schemas.openxmlformats.org/officeDocument/2006/relationships/settings" Target="/word/settings.xml" Id="R4ede1fb817a9480f" /><Relationship Type="http://schemas.openxmlformats.org/officeDocument/2006/relationships/image" Target="/word/media/359ce723-50ee-4f91-9159-bc201408f789.png" Id="R21d78a65f4a94fea" /></Relationships>
</file>