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c71c56d9af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a2aebe4172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Ludbrook,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d3df71bff400b" /><Relationship Type="http://schemas.openxmlformats.org/officeDocument/2006/relationships/numbering" Target="/word/numbering.xml" Id="Rc320fceedd1249cf" /><Relationship Type="http://schemas.openxmlformats.org/officeDocument/2006/relationships/settings" Target="/word/settings.xml" Id="R08b9869324914243" /><Relationship Type="http://schemas.openxmlformats.org/officeDocument/2006/relationships/image" Target="/word/media/95a97f60-80d5-4409-b307-2ef9fe7edd2f.png" Id="Rdca2aebe4172454e" /></Relationships>
</file>