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198fe6033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d3a7dd857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Luss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63da6102b4fb3" /><Relationship Type="http://schemas.openxmlformats.org/officeDocument/2006/relationships/numbering" Target="/word/numbering.xml" Id="R028c28fb363a4d72" /><Relationship Type="http://schemas.openxmlformats.org/officeDocument/2006/relationships/settings" Target="/word/settings.xml" Id="R81a96d71a89a4b5c" /><Relationship Type="http://schemas.openxmlformats.org/officeDocument/2006/relationships/image" Target="/word/media/3fe54157-e56f-4efb-8dac-a6edce5bfcd1.png" Id="Rca5d3a7dd8574efe" /></Relationships>
</file>