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ed166234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687e2b760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Maesmynis,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f0c345a444d2d" /><Relationship Type="http://schemas.openxmlformats.org/officeDocument/2006/relationships/numbering" Target="/word/numbering.xml" Id="R8a1e1b1ac8434b64" /><Relationship Type="http://schemas.openxmlformats.org/officeDocument/2006/relationships/settings" Target="/word/settings.xml" Id="Rde28f613a23a4a98" /><Relationship Type="http://schemas.openxmlformats.org/officeDocument/2006/relationships/image" Target="/word/media/b3604c6a-354f-4f96-b9dd-5187495f4be7.png" Id="Rc52687e2b7604100" /></Relationships>
</file>