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335e404e4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27075088a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Mallwyd,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e2e4b91624b32" /><Relationship Type="http://schemas.openxmlformats.org/officeDocument/2006/relationships/numbering" Target="/word/numbering.xml" Id="Rb66d1a7524d144a2" /><Relationship Type="http://schemas.openxmlformats.org/officeDocument/2006/relationships/settings" Target="/word/settings.xml" Id="Raa4446007ce24975" /><Relationship Type="http://schemas.openxmlformats.org/officeDocument/2006/relationships/image" Target="/word/media/1a7c8063-b1a8-436d-98c6-e2ae08264d6f.png" Id="R40127075088a4a11" /></Relationships>
</file>