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abd1e049a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20f5827c7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Maplin Spit,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af114ccf4434a" /><Relationship Type="http://schemas.openxmlformats.org/officeDocument/2006/relationships/numbering" Target="/word/numbering.xml" Id="Rd6347a3e39244be6" /><Relationship Type="http://schemas.openxmlformats.org/officeDocument/2006/relationships/settings" Target="/word/settings.xml" Id="R8fe127faeb0b4a24" /><Relationship Type="http://schemas.openxmlformats.org/officeDocument/2006/relationships/image" Target="/word/media/8a412ef9-0488-45e1-b64f-5803bee770ae.png" Id="R27420f5827c74207" /></Relationships>
</file>