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51102db054b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974a57602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Marston Magna, Somerset,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fb7431fc3422b" /><Relationship Type="http://schemas.openxmlformats.org/officeDocument/2006/relationships/numbering" Target="/word/numbering.xml" Id="Re1a7ac5fb34c4433" /><Relationship Type="http://schemas.openxmlformats.org/officeDocument/2006/relationships/settings" Target="/word/settings.xml" Id="R84bb3cdcfb45458f" /><Relationship Type="http://schemas.openxmlformats.org/officeDocument/2006/relationships/image" Target="/word/media/da9c9325-819e-443a-8ad8-428b33a61e39.png" Id="R01d974a576024c50" /></Relationships>
</file>