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0ff5f857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0ca9f235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Meall- Garve,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f43fe99494aaf" /><Relationship Type="http://schemas.openxmlformats.org/officeDocument/2006/relationships/numbering" Target="/word/numbering.xml" Id="R919b6d1e88f341a5" /><Relationship Type="http://schemas.openxmlformats.org/officeDocument/2006/relationships/settings" Target="/word/settings.xml" Id="Rc7eaf51947cb42cd" /><Relationship Type="http://schemas.openxmlformats.org/officeDocument/2006/relationships/image" Target="/word/media/16ae6541-b953-4d7d-a255-6b79ffe61322.png" Id="R9c40ca9f23504ecf" /></Relationships>
</file>