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055d4c1f1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9b793e8b7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Melvich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f61f13d74478d" /><Relationship Type="http://schemas.openxmlformats.org/officeDocument/2006/relationships/numbering" Target="/word/numbering.xml" Id="R8a1dd6c6ca39469d" /><Relationship Type="http://schemas.openxmlformats.org/officeDocument/2006/relationships/settings" Target="/word/settings.xml" Id="Rdc09e57260324373" /><Relationship Type="http://schemas.openxmlformats.org/officeDocument/2006/relationships/image" Target="/word/media/96e8a166-012a-4264-9d12-b29bfebcbb43.png" Id="R8549b793e8b74d09" /></Relationships>
</file>