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3d3b335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28f1f4ae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Mepal,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f099a48b7471e" /><Relationship Type="http://schemas.openxmlformats.org/officeDocument/2006/relationships/numbering" Target="/word/numbering.xml" Id="R5d76d1ad200c4383" /><Relationship Type="http://schemas.openxmlformats.org/officeDocument/2006/relationships/settings" Target="/word/settings.xml" Id="Rf9e36356123c4f5a" /><Relationship Type="http://schemas.openxmlformats.org/officeDocument/2006/relationships/image" Target="/word/media/ec40bdff-fe47-4fef-9d88-5a474b897e20.png" Id="R311c28f1f4ae4517" /></Relationships>
</file>