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b335e8af0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7066cc4fe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Michelmersh,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261ea12c646dc" /><Relationship Type="http://schemas.openxmlformats.org/officeDocument/2006/relationships/numbering" Target="/word/numbering.xml" Id="R953d0bf268ce4ff0" /><Relationship Type="http://schemas.openxmlformats.org/officeDocument/2006/relationships/settings" Target="/word/settings.xml" Id="R13b7efdbcd6e4f61" /><Relationship Type="http://schemas.openxmlformats.org/officeDocument/2006/relationships/image" Target="/word/media/7868f7d5-57a6-45e5-a167-1d52c00a28a1.png" Id="R7957066cc4fe450e" /></Relationships>
</file>