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7233a1146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c0c996b17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Middleton upon Leven,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c287b48b74a13" /><Relationship Type="http://schemas.openxmlformats.org/officeDocument/2006/relationships/numbering" Target="/word/numbering.xml" Id="R37c9fe3538dc4c53" /><Relationship Type="http://schemas.openxmlformats.org/officeDocument/2006/relationships/settings" Target="/word/settings.xml" Id="R58d22eade3654ece" /><Relationship Type="http://schemas.openxmlformats.org/officeDocument/2006/relationships/image" Target="/word/media/e4416f08-9c95-4e04-a747-97820a4d0194.png" Id="R56cc0c996b17432f" /></Relationships>
</file>