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c2fb5e3aa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23b159337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Miserden,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02942ae1145ee" /><Relationship Type="http://schemas.openxmlformats.org/officeDocument/2006/relationships/numbering" Target="/word/numbering.xml" Id="Rfe136227458c4fda" /><Relationship Type="http://schemas.openxmlformats.org/officeDocument/2006/relationships/settings" Target="/word/settings.xml" Id="R875ef1ceb32c4f8c" /><Relationship Type="http://schemas.openxmlformats.org/officeDocument/2006/relationships/image" Target="/word/media/c9c63a9c-e0fa-4100-8281-b2aa27ff6ca8.png" Id="Rdc223b1593374af8" /></Relationships>
</file>