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271a0c6d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c6c2884d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a83b67dd9489b" /><Relationship Type="http://schemas.openxmlformats.org/officeDocument/2006/relationships/numbering" Target="/word/numbering.xml" Id="R38639918ca5e4416" /><Relationship Type="http://schemas.openxmlformats.org/officeDocument/2006/relationships/settings" Target="/word/settings.xml" Id="R3d04ca1bd8f14874" /><Relationship Type="http://schemas.openxmlformats.org/officeDocument/2006/relationships/image" Target="/word/media/c8991376-2705-4cc7-ab32-b19c951e6a4f.png" Id="R9a73c6c2884d43c4" /></Relationships>
</file>