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ec541086b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23674ccc9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Molland,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0ca3406fa44ef" /><Relationship Type="http://schemas.openxmlformats.org/officeDocument/2006/relationships/numbering" Target="/word/numbering.xml" Id="Rc3ea2dbd97824017" /><Relationship Type="http://schemas.openxmlformats.org/officeDocument/2006/relationships/settings" Target="/word/settings.xml" Id="R9e0d90da9c374d7b" /><Relationship Type="http://schemas.openxmlformats.org/officeDocument/2006/relationships/image" Target="/word/media/1571d7e9-0ff8-4e65-9e8f-80afab9ce3f1.png" Id="Rf9f23674ccc94d8b" /></Relationships>
</file>