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f7eb32e51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a557a2a5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c04d057f4a80" /><Relationship Type="http://schemas.openxmlformats.org/officeDocument/2006/relationships/numbering" Target="/word/numbering.xml" Id="Rf774e6fb5948432c" /><Relationship Type="http://schemas.openxmlformats.org/officeDocument/2006/relationships/settings" Target="/word/settings.xml" Id="Rb8df5ecf5bac4236" /><Relationship Type="http://schemas.openxmlformats.org/officeDocument/2006/relationships/image" Target="/word/media/de2bc7e3-290d-49dd-bee4-82724edba838.png" Id="R47efa557a2a54d7e" /></Relationships>
</file>