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187c0861d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fcbda78a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Moretonhampstead,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64f2ae758412f" /><Relationship Type="http://schemas.openxmlformats.org/officeDocument/2006/relationships/numbering" Target="/word/numbering.xml" Id="Ra5df51075cef44a3" /><Relationship Type="http://schemas.openxmlformats.org/officeDocument/2006/relationships/settings" Target="/word/settings.xml" Id="Rda6f3ec7f41c471e" /><Relationship Type="http://schemas.openxmlformats.org/officeDocument/2006/relationships/image" Target="/word/media/545ae3db-3525-4a91-b52c-e869d43c5f23.png" Id="R90dbfcbda78a47d4" /></Relationships>
</file>