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c422b008e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5eb90f9f6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Mortehoe,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8e67268fb4974" /><Relationship Type="http://schemas.openxmlformats.org/officeDocument/2006/relationships/numbering" Target="/word/numbering.xml" Id="R07573d948a694f3b" /><Relationship Type="http://schemas.openxmlformats.org/officeDocument/2006/relationships/settings" Target="/word/settings.xml" Id="R10dfd6a2cfe34b70" /><Relationship Type="http://schemas.openxmlformats.org/officeDocument/2006/relationships/image" Target="/word/media/76c9c188-2ad1-4c61-9861-a032e7f7b87f.png" Id="R9de5eb90f9f6428f" /></Relationships>
</file>