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158fc9377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f290f79d3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Moughan,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66cd96c7e42a6" /><Relationship Type="http://schemas.openxmlformats.org/officeDocument/2006/relationships/numbering" Target="/word/numbering.xml" Id="R53f83ff2f7bd4d43" /><Relationship Type="http://schemas.openxmlformats.org/officeDocument/2006/relationships/settings" Target="/word/settings.xml" Id="R7b691783b03841dc" /><Relationship Type="http://schemas.openxmlformats.org/officeDocument/2006/relationships/image" Target="/word/media/c35467ec-39a0-4be3-b62f-d0fd277962f4.png" Id="R1a9f290f79d3499d" /></Relationships>
</file>