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73e5cfe76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c79b4f600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Moyarget,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94b001fd48e5" /><Relationship Type="http://schemas.openxmlformats.org/officeDocument/2006/relationships/numbering" Target="/word/numbering.xml" Id="R8f4a71eb9e3e4193" /><Relationship Type="http://schemas.openxmlformats.org/officeDocument/2006/relationships/settings" Target="/word/settings.xml" Id="Rd89ec46f91b24fae" /><Relationship Type="http://schemas.openxmlformats.org/officeDocument/2006/relationships/image" Target="/word/media/5e1f69d9-88e8-4fcb-92d5-419bccbf2b35.png" Id="R858c79b4f60044f3" /></Relationships>
</file>