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adfb2cff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0c1fca28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Mullagrach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b54730554392" /><Relationship Type="http://schemas.openxmlformats.org/officeDocument/2006/relationships/numbering" Target="/word/numbering.xml" Id="R4ae6eb99d08140e1" /><Relationship Type="http://schemas.openxmlformats.org/officeDocument/2006/relationships/settings" Target="/word/settings.xml" Id="R3a13f843af9d4e52" /><Relationship Type="http://schemas.openxmlformats.org/officeDocument/2006/relationships/image" Target="/word/media/ea7f2122-89d3-4dff-bab0-f681b8795e42.png" Id="Rc580c1fca2894c60" /></Relationships>
</file>