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f619686c7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a3852ae25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Navenby,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96f643c6b480e" /><Relationship Type="http://schemas.openxmlformats.org/officeDocument/2006/relationships/numbering" Target="/word/numbering.xml" Id="R7a0c97dfce174e9f" /><Relationship Type="http://schemas.openxmlformats.org/officeDocument/2006/relationships/settings" Target="/word/settings.xml" Id="Raea1592b626f4fe5" /><Relationship Type="http://schemas.openxmlformats.org/officeDocument/2006/relationships/image" Target="/word/media/d67f7995-9d33-4745-9373-4b1810fa3be1.png" Id="R58aa3852ae2543be" /></Relationships>
</file>