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258f3c439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c1b88cbc2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Nether Worton,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a7d280e0d491a" /><Relationship Type="http://schemas.openxmlformats.org/officeDocument/2006/relationships/numbering" Target="/word/numbering.xml" Id="Rb6c2f6b0f6684f0b" /><Relationship Type="http://schemas.openxmlformats.org/officeDocument/2006/relationships/settings" Target="/word/settings.xml" Id="Rcd05972fe16b4302" /><Relationship Type="http://schemas.openxmlformats.org/officeDocument/2006/relationships/image" Target="/word/media/ed121e31-a929-43c2-9869-cc918df2049d.png" Id="R5a3c1b88cbc2482a" /></Relationships>
</file>